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85"/>
        <w:gridCol w:w="2317"/>
        <w:gridCol w:w="846"/>
        <w:gridCol w:w="1653"/>
        <w:gridCol w:w="4464"/>
        <w:gridCol w:w="4230"/>
      </w:tblGrid>
      <w:tr w:rsidR="00B90350" w:rsidRPr="00A46A0B" w14:paraId="684F98C8" w14:textId="77777777" w:rsidTr="00157F76">
        <w:trPr>
          <w:trHeight w:val="350"/>
        </w:trPr>
        <w:tc>
          <w:tcPr>
            <w:tcW w:w="14395" w:type="dxa"/>
            <w:gridSpan w:val="6"/>
          </w:tcPr>
          <w:p w14:paraId="67DEC59A" w14:textId="77777777" w:rsidR="00B90350" w:rsidRPr="00A46A0B" w:rsidRDefault="00B90350" w:rsidP="00457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CSF Collection Guidelines</w:t>
            </w:r>
          </w:p>
        </w:tc>
      </w:tr>
      <w:tr w:rsidR="00157F76" w:rsidRPr="00A46A0B" w14:paraId="7DEE00B1" w14:textId="77777777" w:rsidTr="00157F76">
        <w:trPr>
          <w:trHeight w:val="360"/>
        </w:trPr>
        <w:tc>
          <w:tcPr>
            <w:tcW w:w="885" w:type="dxa"/>
          </w:tcPr>
          <w:p w14:paraId="50A529D1" w14:textId="77CD2CF0" w:rsidR="00157F76" w:rsidRPr="00B55DA4" w:rsidRDefault="00157F76" w:rsidP="004577B9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Tube </w:t>
            </w:r>
            <w:r>
              <w:rPr>
                <w:sz w:val="20"/>
                <w:szCs w:val="20"/>
                <w:vertAlign w:val="superscript"/>
              </w:rPr>
              <w:t xml:space="preserve">1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317" w:type="dxa"/>
          </w:tcPr>
          <w:p w14:paraId="5EE373E2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Laboratory</w:t>
            </w:r>
          </w:p>
        </w:tc>
        <w:tc>
          <w:tcPr>
            <w:tcW w:w="846" w:type="dxa"/>
          </w:tcPr>
          <w:p w14:paraId="56E19CE9" w14:textId="77777777" w:rsidR="00157F76" w:rsidRPr="00A46A0B" w:rsidRDefault="00157F76" w:rsidP="00FD2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Volume (mL)</w:t>
            </w:r>
          </w:p>
        </w:tc>
        <w:tc>
          <w:tcPr>
            <w:tcW w:w="1653" w:type="dxa"/>
          </w:tcPr>
          <w:p w14:paraId="406D995D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Container</w:t>
            </w:r>
          </w:p>
        </w:tc>
        <w:tc>
          <w:tcPr>
            <w:tcW w:w="4464" w:type="dxa"/>
          </w:tcPr>
          <w:p w14:paraId="47A14F6A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 xml:space="preserve">Testing </w:t>
            </w:r>
          </w:p>
        </w:tc>
        <w:tc>
          <w:tcPr>
            <w:tcW w:w="4230" w:type="dxa"/>
          </w:tcPr>
          <w:p w14:paraId="12706C0E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Notes</w:t>
            </w:r>
          </w:p>
        </w:tc>
      </w:tr>
      <w:tr w:rsidR="00157F76" w:rsidRPr="00A46A0B" w14:paraId="5ECD3BE2" w14:textId="77777777" w:rsidTr="00157F76">
        <w:trPr>
          <w:trHeight w:val="215"/>
        </w:trPr>
        <w:tc>
          <w:tcPr>
            <w:tcW w:w="885" w:type="dxa"/>
          </w:tcPr>
          <w:p w14:paraId="2E9D7B91" w14:textId="77777777" w:rsidR="00157F76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</w:t>
            </w:r>
          </w:p>
        </w:tc>
        <w:tc>
          <w:tcPr>
            <w:tcW w:w="2317" w:type="dxa"/>
          </w:tcPr>
          <w:p w14:paraId="36E9E0FE" w14:textId="3E5727C8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Hematology </w:t>
            </w:r>
          </w:p>
        </w:tc>
        <w:tc>
          <w:tcPr>
            <w:tcW w:w="846" w:type="dxa"/>
          </w:tcPr>
          <w:p w14:paraId="45695068" w14:textId="77777777" w:rsidR="00157F76" w:rsidRPr="00A46A0B" w:rsidRDefault="00157F76" w:rsidP="00FD2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653" w:type="dxa"/>
          </w:tcPr>
          <w:p w14:paraId="1CF4E576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A13A745" w14:textId="77777777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count and Differential</w:t>
            </w:r>
          </w:p>
        </w:tc>
        <w:tc>
          <w:tcPr>
            <w:tcW w:w="4230" w:type="dxa"/>
          </w:tcPr>
          <w:p w14:paraId="5F05063D" w14:textId="144FE995" w:rsidR="00157F76" w:rsidRPr="00A46A0B" w:rsidRDefault="00157F76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collecting Hematology on Tubes 1 &amp; 4</w:t>
            </w:r>
          </w:p>
        </w:tc>
      </w:tr>
      <w:tr w:rsidR="00F21350" w:rsidRPr="00A46A0B" w14:paraId="4056107A" w14:textId="77777777" w:rsidTr="00157F76">
        <w:trPr>
          <w:trHeight w:val="256"/>
        </w:trPr>
        <w:tc>
          <w:tcPr>
            <w:tcW w:w="885" w:type="dxa"/>
            <w:vMerge w:val="restart"/>
          </w:tcPr>
          <w:p w14:paraId="027F3242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17" w:type="dxa"/>
            <w:vMerge w:val="restart"/>
          </w:tcPr>
          <w:p w14:paraId="79C18296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Chemistry</w:t>
            </w:r>
          </w:p>
        </w:tc>
        <w:tc>
          <w:tcPr>
            <w:tcW w:w="846" w:type="dxa"/>
            <w:vMerge w:val="restart"/>
          </w:tcPr>
          <w:p w14:paraId="0FBBABEE" w14:textId="77777777" w:rsidR="00F21350" w:rsidRPr="00A46A0B" w:rsidRDefault="00F21350" w:rsidP="00FD2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  <w:vMerge w:val="restart"/>
          </w:tcPr>
          <w:p w14:paraId="2942312B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6B64FF22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Glucose</w:t>
            </w:r>
          </w:p>
        </w:tc>
        <w:tc>
          <w:tcPr>
            <w:tcW w:w="4230" w:type="dxa"/>
            <w:vMerge w:val="restart"/>
          </w:tcPr>
          <w:p w14:paraId="1C9CA441" w14:textId="6414D1F5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vol for 1 or both</w:t>
            </w:r>
          </w:p>
        </w:tc>
      </w:tr>
      <w:tr w:rsidR="00F21350" w:rsidRPr="00A46A0B" w14:paraId="1DE2E13F" w14:textId="77777777" w:rsidTr="00157F76">
        <w:trPr>
          <w:trHeight w:val="256"/>
        </w:trPr>
        <w:tc>
          <w:tcPr>
            <w:tcW w:w="885" w:type="dxa"/>
            <w:vMerge/>
          </w:tcPr>
          <w:p w14:paraId="40C3015F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0719EBE0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087A9791" w14:textId="77777777" w:rsidR="00F21350" w:rsidRPr="00A46A0B" w:rsidRDefault="00F21350" w:rsidP="00FD2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65A14EF8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785F5D9A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Protein</w:t>
            </w:r>
          </w:p>
        </w:tc>
        <w:tc>
          <w:tcPr>
            <w:tcW w:w="4230" w:type="dxa"/>
            <w:vMerge/>
          </w:tcPr>
          <w:p w14:paraId="7D96D128" w14:textId="77777777" w:rsidR="00F21350" w:rsidRPr="00A46A0B" w:rsidRDefault="00F21350" w:rsidP="004577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1350" w:rsidRPr="00A46A0B" w14:paraId="6CF3B513" w14:textId="77777777" w:rsidTr="00157F76">
        <w:trPr>
          <w:trHeight w:val="256"/>
        </w:trPr>
        <w:tc>
          <w:tcPr>
            <w:tcW w:w="885" w:type="dxa"/>
            <w:vMerge/>
          </w:tcPr>
          <w:p w14:paraId="1E9F84BB" w14:textId="77777777" w:rsidR="00F21350" w:rsidRPr="00A46A0B" w:rsidRDefault="00F21350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68B3B653" w14:textId="77777777" w:rsidR="00F21350" w:rsidRPr="00A46A0B" w:rsidRDefault="00F21350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166776D" w14:textId="5DB8E69B" w:rsidR="00F21350" w:rsidRPr="00A46A0B" w:rsidRDefault="00F21350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2.0</w:t>
            </w:r>
          </w:p>
        </w:tc>
        <w:tc>
          <w:tcPr>
            <w:tcW w:w="1653" w:type="dxa"/>
          </w:tcPr>
          <w:p w14:paraId="6300724D" w14:textId="1973A659" w:rsidR="00F21350" w:rsidRPr="00A46A0B" w:rsidRDefault="00F21350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D763C3">
              <w:rPr>
                <w:color w:val="FF0000"/>
                <w:sz w:val="20"/>
                <w:szCs w:val="20"/>
              </w:rPr>
              <w:t>Special Tubes</w:t>
            </w:r>
            <w:r w:rsidRPr="00D763C3">
              <w:rPr>
                <w:color w:val="FF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64" w:type="dxa"/>
          </w:tcPr>
          <w:p w14:paraId="232DEEC8" w14:textId="04C1563D" w:rsidR="00F21350" w:rsidRPr="00A46A0B" w:rsidRDefault="00F21350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Alzheimer Disease Evaluation</w:t>
            </w:r>
          </w:p>
        </w:tc>
        <w:tc>
          <w:tcPr>
            <w:tcW w:w="4230" w:type="dxa"/>
          </w:tcPr>
          <w:p w14:paraId="342E3D55" w14:textId="77777777" w:rsidR="00F21350" w:rsidRPr="00A46A0B" w:rsidRDefault="00F21350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482022B6" w14:textId="77777777" w:rsidTr="00157F76">
        <w:trPr>
          <w:trHeight w:val="70"/>
        </w:trPr>
        <w:tc>
          <w:tcPr>
            <w:tcW w:w="885" w:type="dxa"/>
            <w:vMerge w:val="restart"/>
          </w:tcPr>
          <w:p w14:paraId="23E7EF2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#3</w:t>
            </w:r>
          </w:p>
        </w:tc>
        <w:tc>
          <w:tcPr>
            <w:tcW w:w="2317" w:type="dxa"/>
            <w:vMerge w:val="restart"/>
          </w:tcPr>
          <w:p w14:paraId="704543C6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Microbiology</w:t>
            </w:r>
          </w:p>
        </w:tc>
        <w:tc>
          <w:tcPr>
            <w:tcW w:w="846" w:type="dxa"/>
            <w:vMerge w:val="restart"/>
          </w:tcPr>
          <w:p w14:paraId="2C45EFBA" w14:textId="0878710D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2.0</w:t>
            </w:r>
          </w:p>
        </w:tc>
        <w:tc>
          <w:tcPr>
            <w:tcW w:w="1653" w:type="dxa"/>
            <w:vMerge w:val="restart"/>
          </w:tcPr>
          <w:p w14:paraId="383DFAE3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A46A0B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3CCEB6C0" w14:textId="77777777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7F784A">
              <w:rPr>
                <w:rFonts w:ascii="Calibri" w:eastAsia="Calibri" w:hAnsi="Calibri" w:cs="Calibri"/>
                <w:sz w:val="20"/>
                <w:szCs w:val="20"/>
              </w:rPr>
              <w:t>Bacterial Culture/Gram Stain</w:t>
            </w:r>
          </w:p>
        </w:tc>
        <w:tc>
          <w:tcPr>
            <w:tcW w:w="4230" w:type="dxa"/>
            <w:vMerge w:val="restart"/>
          </w:tcPr>
          <w:p w14:paraId="6145A6E2" w14:textId="73E5C5B4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vol for 1 or both</w:t>
            </w:r>
          </w:p>
        </w:tc>
      </w:tr>
      <w:tr w:rsidR="00FD176D" w:rsidRPr="00A46A0B" w14:paraId="005F53AD" w14:textId="77777777" w:rsidTr="00157F76">
        <w:trPr>
          <w:trHeight w:val="256"/>
        </w:trPr>
        <w:tc>
          <w:tcPr>
            <w:tcW w:w="885" w:type="dxa"/>
            <w:vMerge/>
          </w:tcPr>
          <w:p w14:paraId="13E08E91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678CEF2B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24C02D26" w14:textId="77777777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7D1CA81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64" w:type="dxa"/>
          </w:tcPr>
          <w:p w14:paraId="4F696BB9" w14:textId="77777777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7F784A">
              <w:rPr>
                <w:rFonts w:ascii="Calibri" w:eastAsia="Calibri" w:hAnsi="Calibri" w:cs="Calibri"/>
                <w:sz w:val="20"/>
                <w:szCs w:val="20"/>
              </w:rPr>
              <w:t xml:space="preserve">Fungal Culture/Cryptococcus AG </w:t>
            </w:r>
          </w:p>
        </w:tc>
        <w:tc>
          <w:tcPr>
            <w:tcW w:w="4230" w:type="dxa"/>
            <w:vMerge/>
          </w:tcPr>
          <w:p w14:paraId="1A566B4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0AFC48DD" w14:textId="77777777" w:rsidTr="00157F76">
        <w:trPr>
          <w:trHeight w:val="256"/>
        </w:trPr>
        <w:tc>
          <w:tcPr>
            <w:tcW w:w="885" w:type="dxa"/>
            <w:vMerge/>
          </w:tcPr>
          <w:p w14:paraId="6419BA22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7BBE95AB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980BBB4" w14:textId="42EA9090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10.0</w:t>
            </w:r>
          </w:p>
        </w:tc>
        <w:tc>
          <w:tcPr>
            <w:tcW w:w="1653" w:type="dxa"/>
          </w:tcPr>
          <w:p w14:paraId="37F2983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E210A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0C75B03" w14:textId="3324DF9A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7F784A">
              <w:rPr>
                <w:rFonts w:ascii="Calibri" w:eastAsia="Calibri" w:hAnsi="Calibri" w:cs="Calibri"/>
                <w:sz w:val="20"/>
                <w:szCs w:val="20"/>
              </w:rPr>
              <w:t>Mycobacteria (AFB) Culture</w:t>
            </w:r>
            <w:r w:rsidRPr="00116FE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2AFB6FC9" w14:textId="48F3CE28" w:rsidR="00FD176D" w:rsidRPr="00072D05" w:rsidRDefault="00FD176D" w:rsidP="00FD17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72D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 diagnosis of TB meningitis</w:t>
            </w:r>
          </w:p>
        </w:tc>
      </w:tr>
      <w:tr w:rsidR="00FD176D" w:rsidRPr="00A46A0B" w14:paraId="44A3B762" w14:textId="77777777" w:rsidTr="00157F76">
        <w:trPr>
          <w:trHeight w:val="70"/>
        </w:trPr>
        <w:tc>
          <w:tcPr>
            <w:tcW w:w="885" w:type="dxa"/>
            <w:vMerge/>
          </w:tcPr>
          <w:p w14:paraId="0B840DC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7AC60EC8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B321A8D" w14:textId="1F59CDC3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</w:tcPr>
          <w:p w14:paraId="3A2A0A6C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E210A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9DEAF91" w14:textId="77777777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Enterovirus RNA PCR</w:t>
            </w:r>
          </w:p>
        </w:tc>
        <w:tc>
          <w:tcPr>
            <w:tcW w:w="4230" w:type="dxa"/>
          </w:tcPr>
          <w:p w14:paraId="6F0241D0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652FA415" w14:textId="77777777" w:rsidTr="00157F76">
        <w:trPr>
          <w:trHeight w:val="256"/>
        </w:trPr>
        <w:tc>
          <w:tcPr>
            <w:tcW w:w="885" w:type="dxa"/>
            <w:vMerge/>
          </w:tcPr>
          <w:p w14:paraId="57BEF6F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14:paraId="3CE3024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Molecular Infectious Disease (MID)</w:t>
            </w:r>
          </w:p>
        </w:tc>
        <w:tc>
          <w:tcPr>
            <w:tcW w:w="846" w:type="dxa"/>
            <w:vMerge w:val="restart"/>
          </w:tcPr>
          <w:p w14:paraId="6BDB354F" w14:textId="4DC606FB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  <w:vMerge w:val="restart"/>
          </w:tcPr>
          <w:p w14:paraId="2E5D0289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41370B59" w14:textId="77777777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Cytomegalovirus (CMV) PCR</w:t>
            </w:r>
          </w:p>
        </w:tc>
        <w:tc>
          <w:tcPr>
            <w:tcW w:w="4230" w:type="dxa"/>
            <w:vMerge w:val="restart"/>
          </w:tcPr>
          <w:p w14:paraId="082209A7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vol for 1 or all</w:t>
            </w:r>
          </w:p>
          <w:p w14:paraId="28C2B2C1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  <w:p w14:paraId="3501220F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  <w:p w14:paraId="77BB3D68" w14:textId="00956828" w:rsidR="00FD176D" w:rsidRPr="00072D05" w:rsidRDefault="00FD176D" w:rsidP="00FD176D">
            <w:pPr>
              <w:spacing w:after="0" w:line="240" w:lineRule="auto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072D05">
              <w:rPr>
                <w:b/>
                <w:bCs/>
                <w:color w:val="4472C4" w:themeColor="accent1"/>
                <w:sz w:val="20"/>
                <w:szCs w:val="20"/>
              </w:rPr>
              <w:t xml:space="preserve">Needs Microbiology LMR approval </w:t>
            </w:r>
          </w:p>
        </w:tc>
      </w:tr>
      <w:tr w:rsidR="00FD176D" w:rsidRPr="00A46A0B" w14:paraId="2A95F75C" w14:textId="77777777" w:rsidTr="00157F76">
        <w:trPr>
          <w:trHeight w:val="256"/>
        </w:trPr>
        <w:tc>
          <w:tcPr>
            <w:tcW w:w="885" w:type="dxa"/>
            <w:vMerge/>
          </w:tcPr>
          <w:p w14:paraId="6FB6A9A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37005DE1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241E58B5" w14:textId="77777777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4E1497CF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0710CB6D" w14:textId="77777777" w:rsidR="00FD176D" w:rsidRPr="00A46A0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Herpes Simplex Virus (HSV) PCR</w:t>
            </w:r>
          </w:p>
        </w:tc>
        <w:tc>
          <w:tcPr>
            <w:tcW w:w="4230" w:type="dxa"/>
            <w:vMerge/>
          </w:tcPr>
          <w:p w14:paraId="2A58C54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36D94625" w14:textId="77777777" w:rsidTr="00157F76">
        <w:trPr>
          <w:trHeight w:val="256"/>
        </w:trPr>
        <w:tc>
          <w:tcPr>
            <w:tcW w:w="885" w:type="dxa"/>
            <w:vMerge/>
          </w:tcPr>
          <w:p w14:paraId="563F5CD6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49F02A8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1D9D770F" w14:textId="77777777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743275CF" w14:textId="77777777" w:rsidR="00FD176D" w:rsidRPr="00992E6E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4EDE69DA" w14:textId="77777777" w:rsidR="00FD176D" w:rsidRPr="00596C9D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Varicella Zoster (VZV) PCR</w:t>
            </w:r>
          </w:p>
        </w:tc>
        <w:tc>
          <w:tcPr>
            <w:tcW w:w="4230" w:type="dxa"/>
            <w:vMerge/>
          </w:tcPr>
          <w:p w14:paraId="458FC083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090D9B78" w14:textId="77777777" w:rsidTr="00157F76">
        <w:trPr>
          <w:trHeight w:val="256"/>
        </w:trPr>
        <w:tc>
          <w:tcPr>
            <w:tcW w:w="885" w:type="dxa"/>
            <w:vMerge/>
          </w:tcPr>
          <w:p w14:paraId="4864CA2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1A2421BF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772F6344" w14:textId="77777777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50108C26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25DD7761" w14:textId="77777777" w:rsidR="00FD176D" w:rsidRPr="009F72DB" w:rsidRDefault="00FD176D" w:rsidP="00FD176D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4472C4" w:themeColor="accent1"/>
                <w:spacing w:val="1"/>
                <w:position w:val="1"/>
                <w:sz w:val="20"/>
                <w:szCs w:val="20"/>
              </w:rPr>
            </w:pPr>
            <w:r w:rsidRPr="009F72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**Human Herpes Virus-6 (HHV-6) PCR</w:t>
            </w:r>
          </w:p>
        </w:tc>
        <w:tc>
          <w:tcPr>
            <w:tcW w:w="4230" w:type="dxa"/>
            <w:vMerge/>
          </w:tcPr>
          <w:p w14:paraId="3C399B7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0D2CF1E7" w14:textId="77777777" w:rsidTr="00157F76">
        <w:trPr>
          <w:trHeight w:val="256"/>
        </w:trPr>
        <w:tc>
          <w:tcPr>
            <w:tcW w:w="885" w:type="dxa"/>
            <w:vMerge/>
          </w:tcPr>
          <w:p w14:paraId="6A11F46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3E7AF71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0E66D7CC" w14:textId="77777777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0D4DACBE" w14:textId="77777777" w:rsidR="00FD176D" w:rsidRPr="00D763C3" w:rsidRDefault="00FD176D" w:rsidP="00FD176D">
            <w:pPr>
              <w:spacing w:after="0" w:line="240" w:lineRule="auto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4464" w:type="dxa"/>
          </w:tcPr>
          <w:p w14:paraId="77E8A413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Parechovirus PCR</w:t>
            </w:r>
          </w:p>
        </w:tc>
        <w:tc>
          <w:tcPr>
            <w:tcW w:w="4230" w:type="dxa"/>
            <w:vMerge/>
          </w:tcPr>
          <w:p w14:paraId="32EB6FC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73DFFC9B" w14:textId="77777777" w:rsidTr="00157F76">
        <w:trPr>
          <w:trHeight w:val="256"/>
        </w:trPr>
        <w:tc>
          <w:tcPr>
            <w:tcW w:w="885" w:type="dxa"/>
            <w:vMerge/>
          </w:tcPr>
          <w:p w14:paraId="1048EA03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14:paraId="5C10E9C8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Microbiology</w:t>
            </w:r>
          </w:p>
          <w:p w14:paraId="1638D83B" w14:textId="0FE5733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Sendout testing</w:t>
            </w:r>
          </w:p>
        </w:tc>
        <w:tc>
          <w:tcPr>
            <w:tcW w:w="846" w:type="dxa"/>
          </w:tcPr>
          <w:p w14:paraId="1DCC0B01" w14:textId="0DB2E8D3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0.5</w:t>
            </w:r>
          </w:p>
        </w:tc>
        <w:tc>
          <w:tcPr>
            <w:tcW w:w="1653" w:type="dxa"/>
          </w:tcPr>
          <w:p w14:paraId="17B48702" w14:textId="77777777" w:rsidR="00FD176D" w:rsidRPr="00D763C3" w:rsidRDefault="00FD176D" w:rsidP="00FD176D">
            <w:pPr>
              <w:spacing w:after="0" w:line="240" w:lineRule="auto"/>
              <w:rPr>
                <w:color w:val="FF0000"/>
                <w:sz w:val="20"/>
                <w:szCs w:val="20"/>
                <w:vertAlign w:val="superscript"/>
              </w:rPr>
            </w:pPr>
            <w:r w:rsidRPr="00992E6E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03AC280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Epstein Barr Virus (EBV) PCR</w:t>
            </w:r>
          </w:p>
        </w:tc>
        <w:tc>
          <w:tcPr>
            <w:tcW w:w="4230" w:type="dxa"/>
          </w:tcPr>
          <w:p w14:paraId="7E8949C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7FF42A25" w14:textId="77777777" w:rsidTr="00157F76">
        <w:trPr>
          <w:trHeight w:val="256"/>
        </w:trPr>
        <w:tc>
          <w:tcPr>
            <w:tcW w:w="885" w:type="dxa"/>
            <w:vMerge/>
          </w:tcPr>
          <w:p w14:paraId="72EAB1D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2B8ED6DA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21D545F5" w14:textId="28F012FB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0.5</w:t>
            </w:r>
          </w:p>
        </w:tc>
        <w:tc>
          <w:tcPr>
            <w:tcW w:w="1653" w:type="dxa"/>
            <w:vMerge w:val="restart"/>
          </w:tcPr>
          <w:p w14:paraId="5634F5A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992E6E">
              <w:rPr>
                <w:sz w:val="20"/>
                <w:szCs w:val="20"/>
              </w:rPr>
              <w:t>Sterile Screw top</w:t>
            </w:r>
          </w:p>
          <w:p w14:paraId="48C1CAAF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992E6E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4D897770" w14:textId="77777777" w:rsidR="00FD176D" w:rsidRPr="007F784A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Toxoplasma gondii PCR</w:t>
            </w:r>
          </w:p>
        </w:tc>
        <w:tc>
          <w:tcPr>
            <w:tcW w:w="4230" w:type="dxa"/>
          </w:tcPr>
          <w:p w14:paraId="2DB7D1B0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4D7EC166" w14:textId="77777777" w:rsidTr="00157F76">
        <w:trPr>
          <w:trHeight w:val="256"/>
        </w:trPr>
        <w:tc>
          <w:tcPr>
            <w:tcW w:w="885" w:type="dxa"/>
            <w:vMerge/>
          </w:tcPr>
          <w:p w14:paraId="5501CC2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72AF6E7B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4F2E4DA8" w14:textId="13163F5B" w:rsidR="00FD176D" w:rsidRPr="00746C0F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6C0F">
              <w:rPr>
                <w:sz w:val="20"/>
                <w:szCs w:val="20"/>
              </w:rPr>
              <w:t>0.5</w:t>
            </w:r>
          </w:p>
        </w:tc>
        <w:tc>
          <w:tcPr>
            <w:tcW w:w="1653" w:type="dxa"/>
            <w:vMerge/>
          </w:tcPr>
          <w:p w14:paraId="6CD8FFD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64" w:type="dxa"/>
          </w:tcPr>
          <w:p w14:paraId="5BDCD711" w14:textId="77777777" w:rsidR="00FD176D" w:rsidRPr="007F784A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JC Virus PCR</w:t>
            </w:r>
          </w:p>
        </w:tc>
        <w:tc>
          <w:tcPr>
            <w:tcW w:w="4230" w:type="dxa"/>
          </w:tcPr>
          <w:p w14:paraId="423384E9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540815CC" w14:textId="77777777" w:rsidTr="00157F76">
        <w:trPr>
          <w:trHeight w:val="256"/>
        </w:trPr>
        <w:tc>
          <w:tcPr>
            <w:tcW w:w="885" w:type="dxa"/>
            <w:vMerge w:val="restart"/>
            <w:shd w:val="clear" w:color="auto" w:fill="auto"/>
          </w:tcPr>
          <w:p w14:paraId="12CE4F5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#4</w:t>
            </w:r>
          </w:p>
        </w:tc>
        <w:tc>
          <w:tcPr>
            <w:tcW w:w="2317" w:type="dxa"/>
            <w:shd w:val="clear" w:color="auto" w:fill="auto"/>
          </w:tcPr>
          <w:p w14:paraId="4074FE27" w14:textId="5DF29551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3E773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 w:rsidRPr="003E773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3E773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ma</w:t>
            </w:r>
            <w:r w:rsidRPr="003E773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 w:rsidRPr="003E773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ology </w:t>
            </w:r>
            <w:r w:rsidRPr="00983AD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or </w:t>
            </w:r>
          </w:p>
        </w:tc>
        <w:tc>
          <w:tcPr>
            <w:tcW w:w="846" w:type="dxa"/>
            <w:shd w:val="clear" w:color="auto" w:fill="auto"/>
          </w:tcPr>
          <w:p w14:paraId="6346ECD7" w14:textId="77777777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653" w:type="dxa"/>
            <w:shd w:val="clear" w:color="auto" w:fill="auto"/>
          </w:tcPr>
          <w:p w14:paraId="12291EB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A46A0B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  <w:shd w:val="clear" w:color="auto" w:fill="auto"/>
          </w:tcPr>
          <w:p w14:paraId="4E8CF56D" w14:textId="77777777" w:rsidR="00FD176D" w:rsidRPr="007F784A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A6D52">
              <w:rPr>
                <w:rFonts w:ascii="Calibri" w:eastAsia="Calibri" w:hAnsi="Calibri" w:cs="Calibri"/>
                <w:sz w:val="20"/>
                <w:szCs w:val="20"/>
              </w:rPr>
              <w:t>Cell count and Differential</w:t>
            </w:r>
          </w:p>
        </w:tc>
        <w:tc>
          <w:tcPr>
            <w:tcW w:w="4230" w:type="dxa"/>
            <w:shd w:val="clear" w:color="auto" w:fill="auto"/>
          </w:tcPr>
          <w:p w14:paraId="10B03C5A" w14:textId="32E5B482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Hematology if collecting only ONE tube</w:t>
            </w:r>
          </w:p>
        </w:tc>
      </w:tr>
      <w:tr w:rsidR="00FD176D" w:rsidRPr="00A46A0B" w14:paraId="1E45C0C1" w14:textId="77777777" w:rsidTr="00157F76">
        <w:trPr>
          <w:trHeight w:val="256"/>
        </w:trPr>
        <w:tc>
          <w:tcPr>
            <w:tcW w:w="885" w:type="dxa"/>
            <w:vMerge/>
            <w:shd w:val="clear" w:color="auto" w:fill="auto"/>
          </w:tcPr>
          <w:p w14:paraId="5539096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078EADCF" w14:textId="5956F83F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3E773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Flow Cytometry </w:t>
            </w:r>
            <w:r w:rsidRPr="00157F7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or</w:t>
            </w:r>
          </w:p>
        </w:tc>
        <w:tc>
          <w:tcPr>
            <w:tcW w:w="846" w:type="dxa"/>
            <w:shd w:val="clear" w:color="auto" w:fill="auto"/>
          </w:tcPr>
          <w:p w14:paraId="07AE9AD2" w14:textId="599F17CB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653" w:type="dxa"/>
            <w:shd w:val="clear" w:color="auto" w:fill="auto"/>
          </w:tcPr>
          <w:p w14:paraId="5E131D5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41865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  <w:shd w:val="clear" w:color="auto" w:fill="auto"/>
          </w:tcPr>
          <w:p w14:paraId="1E5A74B8" w14:textId="77777777" w:rsidR="00FD176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A6D52">
              <w:rPr>
                <w:rFonts w:ascii="Calibri" w:eastAsia="Calibri" w:hAnsi="Calibri" w:cs="Calibri"/>
                <w:sz w:val="20"/>
                <w:szCs w:val="20"/>
              </w:rPr>
              <w:t>Leukemia/Lymphoma Cell Marker Assessment</w:t>
            </w:r>
          </w:p>
        </w:tc>
        <w:tc>
          <w:tcPr>
            <w:tcW w:w="4230" w:type="dxa"/>
            <w:shd w:val="clear" w:color="auto" w:fill="auto"/>
          </w:tcPr>
          <w:p w14:paraId="0F3C7AF5" w14:textId="6B7B2208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6F2A8191" w14:textId="77777777" w:rsidTr="00157F76">
        <w:trPr>
          <w:trHeight w:val="256"/>
        </w:trPr>
        <w:tc>
          <w:tcPr>
            <w:tcW w:w="885" w:type="dxa"/>
            <w:vMerge/>
            <w:shd w:val="clear" w:color="auto" w:fill="auto"/>
          </w:tcPr>
          <w:p w14:paraId="36D36C83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7FF5FC79" w14:textId="7B3E07BD" w:rsidR="00FD176D" w:rsidRPr="00A92169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A9216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HP morph review</w:t>
            </w:r>
          </w:p>
        </w:tc>
        <w:tc>
          <w:tcPr>
            <w:tcW w:w="846" w:type="dxa"/>
            <w:shd w:val="clear" w:color="auto" w:fill="auto"/>
          </w:tcPr>
          <w:p w14:paraId="1AE3A9F7" w14:textId="7709EC09" w:rsidR="00FD176D" w:rsidRPr="00A92169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169">
              <w:rPr>
                <w:sz w:val="20"/>
                <w:szCs w:val="20"/>
              </w:rPr>
              <w:t>6.0</w:t>
            </w:r>
          </w:p>
        </w:tc>
        <w:tc>
          <w:tcPr>
            <w:tcW w:w="1653" w:type="dxa"/>
            <w:shd w:val="clear" w:color="auto" w:fill="auto"/>
          </w:tcPr>
          <w:p w14:paraId="285F460F" w14:textId="2C8F7055" w:rsidR="00FD176D" w:rsidRPr="00A92169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92169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  <w:shd w:val="clear" w:color="auto" w:fill="auto"/>
          </w:tcPr>
          <w:p w14:paraId="6A0F88EF" w14:textId="2B92CEE8" w:rsidR="00FD176D" w:rsidRPr="00A92169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92169">
              <w:rPr>
                <w:rFonts w:ascii="Calibri" w:eastAsia="Calibri" w:hAnsi="Calibri" w:cs="Calibri"/>
                <w:sz w:val="20"/>
                <w:szCs w:val="20"/>
              </w:rPr>
              <w:t>HemePath Morphological Review</w:t>
            </w:r>
          </w:p>
        </w:tc>
        <w:tc>
          <w:tcPr>
            <w:tcW w:w="4230" w:type="dxa"/>
            <w:shd w:val="clear" w:color="auto" w:fill="auto"/>
          </w:tcPr>
          <w:p w14:paraId="710530B5" w14:textId="3A186FA0" w:rsidR="00FD176D" w:rsidRPr="00A92169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28B76C25" w14:textId="77777777" w:rsidTr="00157F76">
        <w:trPr>
          <w:trHeight w:val="256"/>
        </w:trPr>
        <w:tc>
          <w:tcPr>
            <w:tcW w:w="885" w:type="dxa"/>
            <w:vMerge w:val="restart"/>
          </w:tcPr>
          <w:p w14:paraId="750064FB" w14:textId="1A172DC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#5</w:t>
            </w:r>
          </w:p>
        </w:tc>
        <w:tc>
          <w:tcPr>
            <w:tcW w:w="2317" w:type="dxa"/>
          </w:tcPr>
          <w:p w14:paraId="4228DDB6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B16E47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Flow Cytometry </w:t>
            </w:r>
            <w:r w:rsidRPr="00983AD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</w:p>
        </w:tc>
        <w:tc>
          <w:tcPr>
            <w:tcW w:w="846" w:type="dxa"/>
          </w:tcPr>
          <w:p w14:paraId="34CE5FE4" w14:textId="183B066C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653" w:type="dxa"/>
          </w:tcPr>
          <w:p w14:paraId="27E4C978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41865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0F11C7DB" w14:textId="77777777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D041B">
              <w:rPr>
                <w:rFonts w:ascii="Calibri" w:eastAsia="Calibri" w:hAnsi="Calibri" w:cs="Calibri"/>
                <w:sz w:val="20"/>
                <w:szCs w:val="20"/>
              </w:rPr>
              <w:t>Leukemia/Lymphoma Cell Marker Assessment</w:t>
            </w:r>
          </w:p>
        </w:tc>
        <w:tc>
          <w:tcPr>
            <w:tcW w:w="4230" w:type="dxa"/>
          </w:tcPr>
          <w:p w14:paraId="382CC612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0DC8C315" w14:textId="77777777" w:rsidTr="00157F76">
        <w:trPr>
          <w:trHeight w:val="256"/>
        </w:trPr>
        <w:tc>
          <w:tcPr>
            <w:tcW w:w="885" w:type="dxa"/>
            <w:vMerge/>
          </w:tcPr>
          <w:p w14:paraId="1FBC857C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14:paraId="70ADE0F7" w14:textId="77777777" w:rsidR="00FD176D" w:rsidRPr="005120E5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5120E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 w:rsidRPr="005120E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yt</w:t>
            </w:r>
            <w:r w:rsidRPr="005120E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ology </w:t>
            </w:r>
          </w:p>
        </w:tc>
        <w:tc>
          <w:tcPr>
            <w:tcW w:w="846" w:type="dxa"/>
          </w:tcPr>
          <w:p w14:paraId="599C66C7" w14:textId="3B55F361" w:rsidR="00FD176D" w:rsidRPr="005120E5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0E5">
              <w:rPr>
                <w:sz w:val="20"/>
                <w:szCs w:val="20"/>
              </w:rPr>
              <w:t>6.0</w:t>
            </w:r>
          </w:p>
        </w:tc>
        <w:tc>
          <w:tcPr>
            <w:tcW w:w="1653" w:type="dxa"/>
          </w:tcPr>
          <w:p w14:paraId="402E0E3E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41865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41E538DD" w14:textId="77777777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D041B">
              <w:rPr>
                <w:rFonts w:ascii="Calibri" w:eastAsia="Calibri" w:hAnsi="Calibri" w:cs="Calibri"/>
                <w:sz w:val="20"/>
                <w:szCs w:val="20"/>
              </w:rPr>
              <w:t>Cytology</w:t>
            </w:r>
          </w:p>
        </w:tc>
        <w:tc>
          <w:tcPr>
            <w:tcW w:w="4230" w:type="dxa"/>
          </w:tcPr>
          <w:p w14:paraId="11C3560C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16ABBF31" w14:textId="77777777" w:rsidTr="00157F76">
        <w:trPr>
          <w:trHeight w:val="256"/>
        </w:trPr>
        <w:tc>
          <w:tcPr>
            <w:tcW w:w="885" w:type="dxa"/>
            <w:vMerge w:val="restart"/>
          </w:tcPr>
          <w:p w14:paraId="69F0C35C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#6</w:t>
            </w:r>
          </w:p>
        </w:tc>
        <w:tc>
          <w:tcPr>
            <w:tcW w:w="2317" w:type="dxa"/>
          </w:tcPr>
          <w:p w14:paraId="55A80EF9" w14:textId="77777777" w:rsidR="00FD176D" w:rsidRPr="005120E5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5120E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Cytology </w:t>
            </w:r>
            <w:r w:rsidRPr="005120E5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or</w:t>
            </w:r>
          </w:p>
        </w:tc>
        <w:tc>
          <w:tcPr>
            <w:tcW w:w="846" w:type="dxa"/>
          </w:tcPr>
          <w:p w14:paraId="2B53483D" w14:textId="22F0C5C9" w:rsidR="00FD176D" w:rsidRPr="005120E5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0E5">
              <w:rPr>
                <w:sz w:val="20"/>
                <w:szCs w:val="20"/>
              </w:rPr>
              <w:t>6.0</w:t>
            </w:r>
          </w:p>
        </w:tc>
        <w:tc>
          <w:tcPr>
            <w:tcW w:w="1653" w:type="dxa"/>
          </w:tcPr>
          <w:p w14:paraId="6E85FCF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41865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25461294" w14:textId="77777777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D041B">
              <w:rPr>
                <w:rFonts w:ascii="Calibri" w:eastAsia="Calibri" w:hAnsi="Calibri" w:cs="Calibri"/>
                <w:sz w:val="20"/>
                <w:szCs w:val="20"/>
              </w:rPr>
              <w:t>Cytology</w:t>
            </w:r>
          </w:p>
        </w:tc>
        <w:tc>
          <w:tcPr>
            <w:tcW w:w="4230" w:type="dxa"/>
          </w:tcPr>
          <w:p w14:paraId="0C438E03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6EF77443" w14:textId="77777777" w:rsidTr="00157F76">
        <w:trPr>
          <w:trHeight w:val="256"/>
        </w:trPr>
        <w:tc>
          <w:tcPr>
            <w:tcW w:w="885" w:type="dxa"/>
            <w:vMerge/>
          </w:tcPr>
          <w:p w14:paraId="55D273D2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14:paraId="4F4B8ED2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  <w:p w14:paraId="277A0CA0" w14:textId="77777777" w:rsidR="00FD176D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Sendout testing</w:t>
            </w:r>
          </w:p>
          <w:p w14:paraId="1DCB2988" w14:textId="595B87E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60509FF" w14:textId="1E0B76B5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4.0</w:t>
            </w:r>
          </w:p>
        </w:tc>
        <w:tc>
          <w:tcPr>
            <w:tcW w:w="1653" w:type="dxa"/>
          </w:tcPr>
          <w:p w14:paraId="42F987D0" w14:textId="5DE0EB06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9DC089B" w14:textId="1383DEE5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F72DB">
              <w:rPr>
                <w:rFonts w:ascii="Calibri" w:eastAsia="Calibri" w:hAnsi="Calibri" w:cs="Calibri"/>
                <w:color w:val="4472C4" w:themeColor="accent1"/>
                <w:spacing w:val="1"/>
                <w:position w:val="1"/>
                <w:sz w:val="20"/>
                <w:szCs w:val="20"/>
              </w:rPr>
              <w:t xml:space="preserve">**Paraneoplastic Panel </w:t>
            </w:r>
          </w:p>
        </w:tc>
        <w:tc>
          <w:tcPr>
            <w:tcW w:w="4230" w:type="dxa"/>
          </w:tcPr>
          <w:p w14:paraId="09431E8B" w14:textId="6B8ED111" w:rsidR="00FD176D" w:rsidRPr="00072D05" w:rsidRDefault="00FD176D" w:rsidP="00FD17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72D05">
              <w:rPr>
                <w:b/>
                <w:bCs/>
                <w:color w:val="4472C4" w:themeColor="accent1"/>
                <w:sz w:val="20"/>
                <w:szCs w:val="20"/>
              </w:rPr>
              <w:t xml:space="preserve">Needs Chemistry LMR approval </w:t>
            </w:r>
          </w:p>
        </w:tc>
      </w:tr>
      <w:tr w:rsidR="00FD176D" w:rsidRPr="00A46A0B" w14:paraId="45EC510A" w14:textId="77777777" w:rsidTr="00157F76">
        <w:trPr>
          <w:trHeight w:val="256"/>
        </w:trPr>
        <w:tc>
          <w:tcPr>
            <w:tcW w:w="885" w:type="dxa"/>
            <w:vMerge/>
          </w:tcPr>
          <w:p w14:paraId="2634304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3437FA3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6287C4C2" w14:textId="5CAA2367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653" w:type="dxa"/>
          </w:tcPr>
          <w:p w14:paraId="09C4D147" w14:textId="086666CF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5E9D4D2F" w14:textId="08E306ED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pacing w:val="1"/>
                <w:position w:val="1"/>
                <w:sz w:val="20"/>
                <w:szCs w:val="20"/>
              </w:rPr>
              <w:t>**</w:t>
            </w:r>
            <w:r w:rsidRPr="00193097">
              <w:rPr>
                <w:rFonts w:ascii="Calibri" w:eastAsia="Calibri" w:hAnsi="Calibri" w:cs="Calibri"/>
                <w:color w:val="4472C4" w:themeColor="accent1"/>
                <w:spacing w:val="1"/>
                <w:position w:val="1"/>
                <w:sz w:val="20"/>
                <w:szCs w:val="20"/>
              </w:rPr>
              <w:t xml:space="preserve">Encephalopathy, Autoimmune Eval </w:t>
            </w:r>
          </w:p>
        </w:tc>
        <w:tc>
          <w:tcPr>
            <w:tcW w:w="4230" w:type="dxa"/>
          </w:tcPr>
          <w:p w14:paraId="53A6ED59" w14:textId="64449DA3" w:rsidR="00FD176D" w:rsidRPr="00A46A0B" w:rsidRDefault="004D7ACF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072D05">
              <w:rPr>
                <w:b/>
                <w:bCs/>
                <w:color w:val="4472C4" w:themeColor="accent1"/>
                <w:sz w:val="20"/>
                <w:szCs w:val="20"/>
              </w:rPr>
              <w:t>Needs Chemistry LMR approval</w:t>
            </w:r>
          </w:p>
        </w:tc>
      </w:tr>
      <w:tr w:rsidR="00FD176D" w:rsidRPr="00A46A0B" w14:paraId="24FB0D15" w14:textId="77777777" w:rsidTr="00157F76">
        <w:trPr>
          <w:trHeight w:val="256"/>
        </w:trPr>
        <w:tc>
          <w:tcPr>
            <w:tcW w:w="885" w:type="dxa"/>
            <w:vMerge/>
          </w:tcPr>
          <w:p w14:paraId="15EDC11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0685EEC1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B25155D" w14:textId="1502AEA5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</w:tcPr>
          <w:p w14:paraId="0AB8BDC4" w14:textId="4F1F354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6C54AEF0" w14:textId="275DF62D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46A0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Amino Acid, Quant</w:t>
            </w:r>
          </w:p>
        </w:tc>
        <w:tc>
          <w:tcPr>
            <w:tcW w:w="4230" w:type="dxa"/>
          </w:tcPr>
          <w:p w14:paraId="07C829DF" w14:textId="747D63BC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4DC67D90" w14:textId="77777777" w:rsidTr="00157F76">
        <w:trPr>
          <w:trHeight w:val="256"/>
        </w:trPr>
        <w:tc>
          <w:tcPr>
            <w:tcW w:w="885" w:type="dxa"/>
            <w:vMerge/>
          </w:tcPr>
          <w:p w14:paraId="4E31938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0BFD0F00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63521FC" w14:textId="08B16DDE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5.0</w:t>
            </w:r>
          </w:p>
        </w:tc>
        <w:tc>
          <w:tcPr>
            <w:tcW w:w="1653" w:type="dxa"/>
          </w:tcPr>
          <w:p w14:paraId="317D0339" w14:textId="6D39E9B0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23F17FD2" w14:textId="26B35ABA" w:rsidR="00FD176D" w:rsidRPr="00596C9D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46A0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14-3-3 Protein (Creutzfeldt-Jakob CJD)</w:t>
            </w:r>
          </w:p>
        </w:tc>
        <w:tc>
          <w:tcPr>
            <w:tcW w:w="4230" w:type="dxa"/>
          </w:tcPr>
          <w:p w14:paraId="02C1542A" w14:textId="49AC5AD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Wet ice</w:t>
            </w:r>
          </w:p>
        </w:tc>
      </w:tr>
      <w:tr w:rsidR="00FD176D" w:rsidRPr="00A46A0B" w14:paraId="771A92DF" w14:textId="77777777" w:rsidTr="00B338C8">
        <w:trPr>
          <w:trHeight w:val="170"/>
        </w:trPr>
        <w:tc>
          <w:tcPr>
            <w:tcW w:w="885" w:type="dxa"/>
            <w:vMerge/>
          </w:tcPr>
          <w:p w14:paraId="52CBE0E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22058395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</w:tcPr>
          <w:p w14:paraId="48959E4E" w14:textId="770EFD7A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  <w:vMerge w:val="restart"/>
          </w:tcPr>
          <w:p w14:paraId="6CF1DC02" w14:textId="1BD85D42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15922BD2" w14:textId="62FE8B4F" w:rsidR="00FD176D" w:rsidRDefault="00FD176D" w:rsidP="00FD176D">
            <w:pPr>
              <w:spacing w:after="0" w:line="240" w:lineRule="auto"/>
            </w:pPr>
            <w:r w:rsidRPr="00A46A0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Oligoclonal Bands </w:t>
            </w:r>
          </w:p>
        </w:tc>
        <w:tc>
          <w:tcPr>
            <w:tcW w:w="4230" w:type="dxa"/>
            <w:vMerge w:val="restart"/>
          </w:tcPr>
          <w:p w14:paraId="23A7CAC4" w14:textId="3F1D0D32" w:rsidR="00FD176D" w:rsidRPr="001420F4" w:rsidRDefault="00FD176D" w:rsidP="00FD17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D1E1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CSF</w:t>
            </w:r>
            <w:r w:rsidRPr="001420F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&amp; Serum (1 mL)</w:t>
            </w:r>
          </w:p>
        </w:tc>
      </w:tr>
      <w:tr w:rsidR="00FD176D" w:rsidRPr="00A46A0B" w14:paraId="04F807BC" w14:textId="77777777" w:rsidTr="00B338C8">
        <w:trPr>
          <w:trHeight w:val="170"/>
        </w:trPr>
        <w:tc>
          <w:tcPr>
            <w:tcW w:w="885" w:type="dxa"/>
            <w:vMerge/>
          </w:tcPr>
          <w:p w14:paraId="2159749D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7FDB724A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20BC771F" w14:textId="77777777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7932AC03" w14:textId="77777777" w:rsidR="00FD176D" w:rsidRPr="005F4F10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27FDE16F" w14:textId="5A333681" w:rsidR="00FD176D" w:rsidRPr="00A46A0B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A46A0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IgG Index</w:t>
            </w:r>
          </w:p>
        </w:tc>
        <w:tc>
          <w:tcPr>
            <w:tcW w:w="4230" w:type="dxa"/>
            <w:vMerge/>
          </w:tcPr>
          <w:p w14:paraId="51BE19FE" w14:textId="77777777" w:rsidR="00FD176D" w:rsidRPr="00A46A0B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</w:p>
        </w:tc>
      </w:tr>
      <w:tr w:rsidR="00FD176D" w:rsidRPr="00A46A0B" w14:paraId="691A0E42" w14:textId="77777777" w:rsidTr="00B338C8">
        <w:trPr>
          <w:trHeight w:val="188"/>
        </w:trPr>
        <w:tc>
          <w:tcPr>
            <w:tcW w:w="885" w:type="dxa"/>
            <w:vMerge/>
          </w:tcPr>
          <w:p w14:paraId="358CBBF1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7312E869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376AF882" w14:textId="77777777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1DCC7084" w14:textId="77777777" w:rsidR="00FD176D" w:rsidRPr="005F4F10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470530E6" w14:textId="659DB787" w:rsidR="00FD176D" w:rsidRPr="00A46A0B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MS Profile</w:t>
            </w:r>
          </w:p>
        </w:tc>
        <w:tc>
          <w:tcPr>
            <w:tcW w:w="4230" w:type="dxa"/>
            <w:vMerge/>
          </w:tcPr>
          <w:p w14:paraId="2D31C332" w14:textId="77777777" w:rsidR="00FD176D" w:rsidRPr="00A46A0B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</w:p>
        </w:tc>
      </w:tr>
      <w:tr w:rsidR="00FD176D" w:rsidRPr="00A46A0B" w14:paraId="0D5D2E3B" w14:textId="77777777" w:rsidTr="00157F76">
        <w:trPr>
          <w:trHeight w:val="256"/>
        </w:trPr>
        <w:tc>
          <w:tcPr>
            <w:tcW w:w="885" w:type="dxa"/>
            <w:vMerge/>
          </w:tcPr>
          <w:p w14:paraId="518174C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59689495" w14:textId="77777777" w:rsidR="00FD176D" w:rsidRPr="003E7735" w:rsidRDefault="00FD176D" w:rsidP="00FD176D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846" w:type="dxa"/>
          </w:tcPr>
          <w:p w14:paraId="1C19065A" w14:textId="28BF78B5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0.5</w:t>
            </w:r>
          </w:p>
        </w:tc>
        <w:tc>
          <w:tcPr>
            <w:tcW w:w="1653" w:type="dxa"/>
          </w:tcPr>
          <w:p w14:paraId="5AE722DA" w14:textId="7A343BA2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992E6E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030EC98" w14:textId="07648C75" w:rsidR="00FD176D" w:rsidRPr="00EA6D52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VDRL</w:t>
            </w:r>
          </w:p>
        </w:tc>
        <w:tc>
          <w:tcPr>
            <w:tcW w:w="4230" w:type="dxa"/>
          </w:tcPr>
          <w:p w14:paraId="1FF17689" w14:textId="13FDAD4A" w:rsidR="00FD176D" w:rsidRPr="00072D05" w:rsidRDefault="00FD176D" w:rsidP="00FD17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72D05">
              <w:rPr>
                <w:b/>
                <w:bCs/>
                <w:sz w:val="20"/>
                <w:szCs w:val="20"/>
              </w:rPr>
              <w:t>Testing limited to RPR positive patients</w:t>
            </w:r>
          </w:p>
        </w:tc>
      </w:tr>
      <w:tr w:rsidR="00FD176D" w:rsidRPr="00A46A0B" w14:paraId="34CCC000" w14:textId="77777777" w:rsidTr="00157F76">
        <w:trPr>
          <w:trHeight w:val="256"/>
        </w:trPr>
        <w:tc>
          <w:tcPr>
            <w:tcW w:w="885" w:type="dxa"/>
            <w:vMerge/>
          </w:tcPr>
          <w:p w14:paraId="4AC33359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331CAA9B" w14:textId="77777777" w:rsidR="00FD176D" w:rsidRDefault="00FD176D" w:rsidP="00FD176D">
            <w:pPr>
              <w:spacing w:after="0" w:line="240" w:lineRule="auto"/>
            </w:pPr>
          </w:p>
        </w:tc>
        <w:tc>
          <w:tcPr>
            <w:tcW w:w="846" w:type="dxa"/>
          </w:tcPr>
          <w:p w14:paraId="6DC9D373" w14:textId="637D53FF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</w:tcPr>
          <w:p w14:paraId="0EDADACD" w14:textId="25176E32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992E6E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7D0892DB" w14:textId="72BD9DCF" w:rsidR="00FD176D" w:rsidRDefault="00FD176D" w:rsidP="00FD176D">
            <w:pPr>
              <w:spacing w:after="0" w:line="240" w:lineRule="auto"/>
            </w:pPr>
            <w:r w:rsidRPr="00596C9D">
              <w:rPr>
                <w:rFonts w:ascii="Calibri" w:eastAsia="Calibri" w:hAnsi="Calibri" w:cs="Calibri"/>
                <w:sz w:val="20"/>
                <w:szCs w:val="20"/>
              </w:rPr>
              <w:t>West Nile Virus AB serology</w:t>
            </w:r>
          </w:p>
        </w:tc>
        <w:tc>
          <w:tcPr>
            <w:tcW w:w="4230" w:type="dxa"/>
          </w:tcPr>
          <w:p w14:paraId="4CF6D817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176D" w:rsidRPr="00A46A0B" w14:paraId="6EC1B6DF" w14:textId="77777777" w:rsidTr="00157F76">
        <w:trPr>
          <w:trHeight w:val="256"/>
        </w:trPr>
        <w:tc>
          <w:tcPr>
            <w:tcW w:w="885" w:type="dxa"/>
            <w:vMerge/>
          </w:tcPr>
          <w:p w14:paraId="2DEE8B14" w14:textId="77777777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14:paraId="2BF89539" w14:textId="77777777" w:rsidR="00FD176D" w:rsidRPr="00B16E47" w:rsidRDefault="00FD176D" w:rsidP="00FD176D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</w:tc>
        <w:tc>
          <w:tcPr>
            <w:tcW w:w="846" w:type="dxa"/>
          </w:tcPr>
          <w:p w14:paraId="7A817CDA" w14:textId="3A2B50F5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1.0</w:t>
            </w:r>
          </w:p>
        </w:tc>
        <w:tc>
          <w:tcPr>
            <w:tcW w:w="1653" w:type="dxa"/>
          </w:tcPr>
          <w:p w14:paraId="0CAAC8A2" w14:textId="2DB74F1C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D763C3">
              <w:rPr>
                <w:color w:val="FF0000"/>
                <w:sz w:val="20"/>
                <w:szCs w:val="20"/>
              </w:rPr>
              <w:t>Special Tubes</w:t>
            </w:r>
            <w:r w:rsidRPr="00D763C3">
              <w:rPr>
                <w:color w:val="FF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64" w:type="dxa"/>
          </w:tcPr>
          <w:p w14:paraId="0EDF9F8F" w14:textId="1E44A172" w:rsidR="00FD176D" w:rsidRPr="002D041B" w:rsidRDefault="00FD176D" w:rsidP="00FD176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Lactate/pyruvate</w:t>
            </w:r>
          </w:p>
        </w:tc>
        <w:tc>
          <w:tcPr>
            <w:tcW w:w="4230" w:type="dxa"/>
          </w:tcPr>
          <w:p w14:paraId="33F8E6F9" w14:textId="49F241FE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 w:rsidRPr="00A46A0B">
              <w:rPr>
                <w:sz w:val="20"/>
                <w:szCs w:val="20"/>
              </w:rPr>
              <w:t>Wet ice</w:t>
            </w:r>
          </w:p>
        </w:tc>
      </w:tr>
      <w:tr w:rsidR="00FD176D" w:rsidRPr="00A46A0B" w14:paraId="50B92AC9" w14:textId="77777777" w:rsidTr="00157F76">
        <w:trPr>
          <w:trHeight w:val="256"/>
        </w:trPr>
        <w:tc>
          <w:tcPr>
            <w:tcW w:w="885" w:type="dxa"/>
          </w:tcPr>
          <w:p w14:paraId="0EDD32FC" w14:textId="02F75DA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#7</w:t>
            </w:r>
          </w:p>
        </w:tc>
        <w:tc>
          <w:tcPr>
            <w:tcW w:w="2317" w:type="dxa"/>
          </w:tcPr>
          <w:p w14:paraId="56F9B4F4" w14:textId="312FC791" w:rsidR="00FD176D" w:rsidRDefault="00FD176D" w:rsidP="00FD176D">
            <w:pPr>
              <w:spacing w:after="0" w:line="240" w:lineRule="auto"/>
            </w:pPr>
            <w:r>
              <w:t>Save</w:t>
            </w:r>
          </w:p>
        </w:tc>
        <w:tc>
          <w:tcPr>
            <w:tcW w:w="846" w:type="dxa"/>
          </w:tcPr>
          <w:p w14:paraId="449FD273" w14:textId="4135667C" w:rsidR="00FD176D" w:rsidRPr="00A46A0B" w:rsidRDefault="00FD176D" w:rsidP="00FD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653" w:type="dxa"/>
          </w:tcPr>
          <w:p w14:paraId="7C1766A6" w14:textId="4CF4C797" w:rsidR="00FD176D" w:rsidRPr="00D763C3" w:rsidRDefault="00FD176D" w:rsidP="00FD176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F4F10">
              <w:rPr>
                <w:sz w:val="20"/>
                <w:szCs w:val="20"/>
              </w:rPr>
              <w:t>Sterile Screw top</w:t>
            </w:r>
          </w:p>
        </w:tc>
        <w:tc>
          <w:tcPr>
            <w:tcW w:w="4464" w:type="dxa"/>
          </w:tcPr>
          <w:p w14:paraId="28C9F6C0" w14:textId="4184B2B9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 CSF</w:t>
            </w:r>
          </w:p>
        </w:tc>
        <w:tc>
          <w:tcPr>
            <w:tcW w:w="4230" w:type="dxa"/>
          </w:tcPr>
          <w:p w14:paraId="670BF4BF" w14:textId="5F93B58A" w:rsidR="00FD176D" w:rsidRPr="00A46A0B" w:rsidRDefault="00FD176D" w:rsidP="00FD1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as Miscellaneous lab test, “Save CSF”</w:t>
            </w:r>
          </w:p>
        </w:tc>
      </w:tr>
    </w:tbl>
    <w:p w14:paraId="3D1C3DC5" w14:textId="59F8E0ED" w:rsidR="00D51707" w:rsidRDefault="00D51707" w:rsidP="00D51707">
      <w:pPr>
        <w:spacing w:after="0" w:line="240" w:lineRule="auto"/>
        <w:rPr>
          <w:sz w:val="20"/>
          <w:szCs w:val="20"/>
        </w:rPr>
      </w:pPr>
      <w:r w:rsidRPr="00A46A0B">
        <w:rPr>
          <w:sz w:val="20"/>
          <w:szCs w:val="20"/>
          <w:vertAlign w:val="superscript"/>
        </w:rPr>
        <w:t>1</w:t>
      </w:r>
      <w:r w:rsidRPr="00A46A0B">
        <w:rPr>
          <w:sz w:val="20"/>
          <w:szCs w:val="20"/>
        </w:rPr>
        <w:t xml:space="preserve">A minimum of 3 tubes should be collected. Tubes should be labelled according to the sequence of collection.  </w:t>
      </w:r>
      <w:r w:rsidRPr="00A46A0B">
        <w:rPr>
          <w:sz w:val="20"/>
          <w:szCs w:val="20"/>
          <w:highlight w:val="yellow"/>
        </w:rPr>
        <w:t>If appropriately labeled tubes are not included in the kit, label the tube with the sequence number.</w:t>
      </w:r>
      <w:r w:rsidRPr="00A46A0B">
        <w:rPr>
          <w:sz w:val="20"/>
          <w:szCs w:val="20"/>
        </w:rPr>
        <w:t xml:space="preserve">  Tube 1 should never go to microbiology as it may be contaminated with skin microbiota. </w:t>
      </w:r>
    </w:p>
    <w:p w14:paraId="7F7A8E65" w14:textId="77777777" w:rsidR="00D51707" w:rsidRPr="009F72DB" w:rsidRDefault="00D51707" w:rsidP="00D51707">
      <w:pPr>
        <w:spacing w:after="0" w:line="240" w:lineRule="auto"/>
        <w:rPr>
          <w:color w:val="FF0000"/>
          <w:sz w:val="20"/>
          <w:szCs w:val="20"/>
        </w:rPr>
      </w:pPr>
      <w:r w:rsidRPr="009F72DB">
        <w:rPr>
          <w:color w:val="FF0000"/>
          <w:sz w:val="20"/>
          <w:szCs w:val="20"/>
          <w:vertAlign w:val="superscript"/>
        </w:rPr>
        <w:t>2</w:t>
      </w:r>
      <w:r w:rsidRPr="009F72DB">
        <w:rPr>
          <w:color w:val="FF0000"/>
          <w:sz w:val="20"/>
          <w:szCs w:val="20"/>
        </w:rPr>
        <w:t>Call Laboratory Customer Service at 314-362-1470 for special tubes prior to collection.</w:t>
      </w:r>
    </w:p>
    <w:p w14:paraId="34C0F00F" w14:textId="61F7BAD5" w:rsidR="009C4528" w:rsidRDefault="00D51707" w:rsidP="00746C0F">
      <w:pPr>
        <w:spacing w:after="0" w:line="240" w:lineRule="auto"/>
        <w:rPr>
          <w:color w:val="4472C4" w:themeColor="accent1"/>
          <w:sz w:val="20"/>
          <w:szCs w:val="20"/>
        </w:rPr>
      </w:pPr>
      <w:r w:rsidRPr="009F72DB">
        <w:rPr>
          <w:color w:val="4472C4" w:themeColor="accent1"/>
          <w:sz w:val="20"/>
          <w:szCs w:val="20"/>
        </w:rPr>
        <w:t>**Testing requires Laboratory Medicine Resident (LMR) approval, please call the LMR at 314-747-1320</w:t>
      </w:r>
      <w:r w:rsidR="00E44D24">
        <w:rPr>
          <w:color w:val="4472C4" w:themeColor="accent1"/>
          <w:sz w:val="20"/>
          <w:szCs w:val="20"/>
        </w:rPr>
        <w:t xml:space="preserve"> (</w:t>
      </w:r>
      <w:r w:rsidR="002007C3">
        <w:rPr>
          <w:color w:val="4472C4" w:themeColor="accent1"/>
          <w:sz w:val="20"/>
          <w:szCs w:val="20"/>
        </w:rPr>
        <w:t>#2 Chemistry, #3 Microbiology)</w:t>
      </w:r>
      <w:r w:rsidRPr="009F72DB">
        <w:rPr>
          <w:color w:val="4472C4" w:themeColor="accent1"/>
          <w:sz w:val="20"/>
          <w:szCs w:val="20"/>
        </w:rPr>
        <w:t xml:space="preserve"> for approval before drawing the </w:t>
      </w:r>
      <w:r w:rsidRPr="009F72DB">
        <w:rPr>
          <w:color w:val="4472C4" w:themeColor="accent1"/>
          <w:sz w:val="20"/>
          <w:szCs w:val="20"/>
        </w:rPr>
        <w:lastRenderedPageBreak/>
        <w:t>specimen.</w:t>
      </w:r>
    </w:p>
    <w:p w14:paraId="77C75B69" w14:textId="06D8D1C1" w:rsidR="00ED664A" w:rsidRPr="001430E5" w:rsidRDefault="001430E5" w:rsidP="001430E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30E5">
        <w:rPr>
          <w:b/>
          <w:bCs/>
          <w:sz w:val="20"/>
          <w:szCs w:val="20"/>
        </w:rPr>
        <w:t>Note:  Maximum draw is NOT to exceed 30 mL of CSF.</w:t>
      </w:r>
    </w:p>
    <w:sectPr w:rsidR="00ED664A" w:rsidRPr="001430E5" w:rsidSect="00BB69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1D"/>
    <w:rsid w:val="00072D05"/>
    <w:rsid w:val="000A27EC"/>
    <w:rsid w:val="000C7380"/>
    <w:rsid w:val="000E30BF"/>
    <w:rsid w:val="000F6A8B"/>
    <w:rsid w:val="00116FE3"/>
    <w:rsid w:val="001420F4"/>
    <w:rsid w:val="001430E5"/>
    <w:rsid w:val="00143E9B"/>
    <w:rsid w:val="00157F76"/>
    <w:rsid w:val="00190BAF"/>
    <w:rsid w:val="00193097"/>
    <w:rsid w:val="001C0D1A"/>
    <w:rsid w:val="001E09A9"/>
    <w:rsid w:val="002007C3"/>
    <w:rsid w:val="00217449"/>
    <w:rsid w:val="003B01D8"/>
    <w:rsid w:val="003B5879"/>
    <w:rsid w:val="003D32BD"/>
    <w:rsid w:val="0041019B"/>
    <w:rsid w:val="00410B36"/>
    <w:rsid w:val="00424FB7"/>
    <w:rsid w:val="004A1218"/>
    <w:rsid w:val="004D7ACF"/>
    <w:rsid w:val="004E4F29"/>
    <w:rsid w:val="005120E5"/>
    <w:rsid w:val="005F3F1C"/>
    <w:rsid w:val="00601BEB"/>
    <w:rsid w:val="00636C3D"/>
    <w:rsid w:val="00642097"/>
    <w:rsid w:val="0068251E"/>
    <w:rsid w:val="006D222A"/>
    <w:rsid w:val="006E2047"/>
    <w:rsid w:val="006F0B78"/>
    <w:rsid w:val="007407F7"/>
    <w:rsid w:val="00746C0F"/>
    <w:rsid w:val="00816FD6"/>
    <w:rsid w:val="00874D03"/>
    <w:rsid w:val="008B55AC"/>
    <w:rsid w:val="00925454"/>
    <w:rsid w:val="009C4528"/>
    <w:rsid w:val="009F72DB"/>
    <w:rsid w:val="00A27525"/>
    <w:rsid w:val="00A92169"/>
    <w:rsid w:val="00AB6A86"/>
    <w:rsid w:val="00B338C8"/>
    <w:rsid w:val="00B40922"/>
    <w:rsid w:val="00B90350"/>
    <w:rsid w:val="00BB691D"/>
    <w:rsid w:val="00BC2982"/>
    <w:rsid w:val="00BC6FEE"/>
    <w:rsid w:val="00C256C2"/>
    <w:rsid w:val="00D02F4F"/>
    <w:rsid w:val="00D51707"/>
    <w:rsid w:val="00DD1E1B"/>
    <w:rsid w:val="00DD5B84"/>
    <w:rsid w:val="00DE0559"/>
    <w:rsid w:val="00DF73CF"/>
    <w:rsid w:val="00E1228D"/>
    <w:rsid w:val="00E32BA2"/>
    <w:rsid w:val="00E44D24"/>
    <w:rsid w:val="00E53538"/>
    <w:rsid w:val="00E85563"/>
    <w:rsid w:val="00ED3156"/>
    <w:rsid w:val="00ED664A"/>
    <w:rsid w:val="00F018B8"/>
    <w:rsid w:val="00F0379F"/>
    <w:rsid w:val="00F2127E"/>
    <w:rsid w:val="00F21350"/>
    <w:rsid w:val="00FD176D"/>
    <w:rsid w:val="00FD2DB5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4F52"/>
  <w15:chartTrackingRefBased/>
  <w15:docId w15:val="{ED191CB6-9066-4ABB-8534-64D065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5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094E475350643851E20C0F0DE42B4" ma:contentTypeVersion="18" ma:contentTypeDescription="Create a new document." ma:contentTypeScope="" ma:versionID="3f05617273fdb62a81d5914c2d5757cd">
  <xsd:schema xmlns:xsd="http://www.w3.org/2001/XMLSchema" xmlns:xs="http://www.w3.org/2001/XMLSchema" xmlns:p="http://schemas.microsoft.com/office/2006/metadata/properties" xmlns:ns2="95f9a1ba-4bf0-4734-90a4-0d5066799650" xmlns:ns3="431a3780-4ea9-4c4e-a230-89f83706300a" targetNamespace="http://schemas.microsoft.com/office/2006/metadata/properties" ma:root="true" ma:fieldsID="1e7e0504ed48fef9354e54ae1c64fe6d" ns2:_="" ns3:_="">
    <xsd:import namespace="95f9a1ba-4bf0-4734-90a4-0d5066799650"/>
    <xsd:import namespace="431a3780-4ea9-4c4e-a230-89f83706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a1ba-4bf0-4734-90a4-0d5066799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a3780-4ea9-4c4e-a230-89f837063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ea182-78da-4c87-932e-6c4ebc788f17}" ma:internalName="TaxCatchAll" ma:showField="CatchAllData" ma:web="431a3780-4ea9-4c4e-a230-89f83706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f9a1ba-4bf0-4734-90a4-0d5066799650">
      <Terms xmlns="http://schemas.microsoft.com/office/infopath/2007/PartnerControls"/>
    </lcf76f155ced4ddcb4097134ff3c332f>
    <TaxCatchAll xmlns="431a3780-4ea9-4c4e-a230-89f8370630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1E065-8458-4AD0-A55E-CC6D06B62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a1ba-4bf0-4734-90a4-0d5066799650"/>
    <ds:schemaRef ds:uri="431a3780-4ea9-4c4e-a230-89f83706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CFE6A-4431-479F-A880-A3F1557DDED5}">
  <ds:schemaRefs>
    <ds:schemaRef ds:uri="http://schemas.microsoft.com/office/2006/metadata/properties"/>
    <ds:schemaRef ds:uri="http://schemas.microsoft.com/office/infopath/2007/PartnerControls"/>
    <ds:schemaRef ds:uri="95f9a1ba-4bf0-4734-90a4-0d5066799650"/>
    <ds:schemaRef ds:uri="431a3780-4ea9-4c4e-a230-89f83706300a"/>
  </ds:schemaRefs>
</ds:datastoreItem>
</file>

<file path=customXml/itemProps3.xml><?xml version="1.0" encoding="utf-8"?>
<ds:datastoreItem xmlns:ds="http://schemas.openxmlformats.org/officeDocument/2006/customXml" ds:itemID="{C4FDB2E4-E292-49EE-9C46-0C80719B7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Anderson</dc:creator>
  <cp:keywords/>
  <dc:description/>
  <cp:lastModifiedBy>Yvette Kudlinski</cp:lastModifiedBy>
  <cp:revision>24</cp:revision>
  <dcterms:created xsi:type="dcterms:W3CDTF">2024-09-30T18:27:00Z</dcterms:created>
  <dcterms:modified xsi:type="dcterms:W3CDTF">2024-10-01T11:54:00Z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0x010100300094E475350643851E20C0F0DE42B4</vt:lpwstr>
  </property>
  <property fmtid="{D5CDD505-2E9C-101B-9397-08002B2CF9AE}" pid="3" name="MediaServiceImageTags">
    <vt:lpwstr/>
  </property>
</Properties>
</file>